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11C32DA5" w14:textId="13E6023A" w:rsidR="005C1D26" w:rsidRPr="00BD7DE6" w:rsidRDefault="00364952" w:rsidP="00B164BE">
      <w:pPr>
        <w:jc w:val="center"/>
        <w:rPr>
          <w:rFonts w:ascii="Engravers MT" w:hAnsi="Engravers MT"/>
          <w:b/>
          <w:smallCaps/>
          <w:sz w:val="52"/>
          <w:szCs w:val="52"/>
        </w:rPr>
      </w:pPr>
      <w:r w:rsidRPr="00BD7DE6">
        <w:rPr>
          <w:rFonts w:ascii="Engravers MT" w:hAnsi="Engravers MT"/>
          <w:b/>
          <w:smallCaps/>
          <w:sz w:val="52"/>
          <w:szCs w:val="52"/>
        </w:rPr>
        <w:t>Bernardo de G</w:t>
      </w:r>
      <w:r w:rsidR="00657E43" w:rsidRPr="00BD7DE6">
        <w:rPr>
          <w:rFonts w:ascii="Engravers MT" w:hAnsi="Engravers MT"/>
          <w:b/>
          <w:smallCaps/>
          <w:sz w:val="52"/>
          <w:szCs w:val="52"/>
        </w:rPr>
        <w:t>á</w:t>
      </w:r>
      <w:r w:rsidRPr="00BD7DE6">
        <w:rPr>
          <w:rFonts w:ascii="Engravers MT" w:hAnsi="Engravers MT"/>
          <w:b/>
          <w:smallCaps/>
          <w:sz w:val="52"/>
          <w:szCs w:val="52"/>
        </w:rPr>
        <w:t>lvez</w:t>
      </w:r>
    </w:p>
    <w:p w14:paraId="07BAC90B" w14:textId="1077CD60" w:rsidR="0008597F" w:rsidRDefault="0008597F" w:rsidP="0008597F"/>
    <w:p w14:paraId="23BF6405" w14:textId="6AE41A9D" w:rsidR="0008597F" w:rsidRDefault="00C96899" w:rsidP="0008597F">
      <w:pPr>
        <w:jc w:val="center"/>
        <w:rPr>
          <w:rFonts w:ascii="Engravers MT" w:hAnsi="Engravers MT"/>
          <w:b/>
          <w:i/>
          <w:smallCaps/>
          <w:sz w:val="44"/>
          <w:szCs w:val="44"/>
        </w:rPr>
      </w:pPr>
      <w:r w:rsidRPr="00C96899">
        <w:rPr>
          <w:rFonts w:ascii="Engravers MT" w:hAnsi="Engravers MT"/>
          <w:b/>
          <w:i/>
          <w:smallCaps/>
          <w:sz w:val="44"/>
          <w:szCs w:val="44"/>
        </w:rPr>
        <w:t>Reawakens</w:t>
      </w:r>
      <w:r w:rsidR="0008597F" w:rsidRPr="00C96899">
        <w:rPr>
          <w:rFonts w:ascii="Engravers MT" w:hAnsi="Engravers MT"/>
          <w:b/>
          <w:i/>
          <w:smallCaps/>
          <w:sz w:val="44"/>
          <w:szCs w:val="44"/>
        </w:rPr>
        <w:t xml:space="preserve"> in Texas</w:t>
      </w:r>
    </w:p>
    <w:p w14:paraId="579E88AF" w14:textId="4849D521" w:rsidR="00B164BE" w:rsidRPr="00C96899" w:rsidRDefault="00B164BE" w:rsidP="0008597F">
      <w:pPr>
        <w:jc w:val="center"/>
        <w:rPr>
          <w:rFonts w:ascii="Engravers MT" w:hAnsi="Engravers MT"/>
          <w:b/>
          <w:i/>
          <w:smallCap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0ECE6E5" wp14:editId="62DB6A36">
            <wp:simplePos x="0" y="0"/>
            <wp:positionH relativeFrom="column">
              <wp:posOffset>-524510</wp:posOffset>
            </wp:positionH>
            <wp:positionV relativeFrom="paragraph">
              <wp:posOffset>144335</wp:posOffset>
            </wp:positionV>
            <wp:extent cx="6522085" cy="40493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8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6CD010" w14:textId="00D6B77D" w:rsidR="005C1D26" w:rsidRDefault="005C1D26"/>
    <w:p w14:paraId="6976AAC9" w14:textId="53861ECF" w:rsidR="0069142A" w:rsidRDefault="0069142A"/>
    <w:p w14:paraId="5B58C6AF" w14:textId="77CB1F75" w:rsidR="00B164BE" w:rsidRDefault="00B164BE"/>
    <w:p w14:paraId="4682BD52" w14:textId="20A5C955" w:rsidR="00B164BE" w:rsidRDefault="00B164BE"/>
    <w:p w14:paraId="132993DB" w14:textId="3D19E118" w:rsidR="00B164BE" w:rsidRDefault="00B164BE"/>
    <w:p w14:paraId="24DD39D3" w14:textId="560020E7" w:rsidR="00B164BE" w:rsidRDefault="00B164BE"/>
    <w:p w14:paraId="5DFB222C" w14:textId="065ACD2D" w:rsidR="00B164BE" w:rsidRDefault="00B164BE"/>
    <w:p w14:paraId="647DECFF" w14:textId="4DF9CE93" w:rsidR="00B164BE" w:rsidRDefault="00B164BE"/>
    <w:p w14:paraId="0376B260" w14:textId="7BA5BF99" w:rsidR="00B164BE" w:rsidRDefault="00B164BE"/>
    <w:p w14:paraId="20B44FAA" w14:textId="4060E2A2" w:rsidR="00B164BE" w:rsidRDefault="00B164BE"/>
    <w:p w14:paraId="5FE32B54" w14:textId="2902247C" w:rsidR="00B164BE" w:rsidRDefault="00B164BE"/>
    <w:p w14:paraId="523E8342" w14:textId="433E6F7D" w:rsidR="00B164BE" w:rsidRDefault="00B164BE"/>
    <w:p w14:paraId="4D47F98F" w14:textId="5D3DB30C" w:rsidR="00B164BE" w:rsidRDefault="00B164BE"/>
    <w:p w14:paraId="230AB3DE" w14:textId="6CA323B0" w:rsidR="00B164BE" w:rsidRDefault="00B164BE"/>
    <w:p w14:paraId="499D0130" w14:textId="274357CB" w:rsidR="00B164BE" w:rsidRDefault="00B164BE"/>
    <w:p w14:paraId="5D8BD9EA" w14:textId="5933D7AC" w:rsidR="00B164BE" w:rsidRDefault="00B164BE"/>
    <w:p w14:paraId="34E5D061" w14:textId="6F77EC7B" w:rsidR="00B164BE" w:rsidRDefault="00B164BE"/>
    <w:p w14:paraId="66B82351" w14:textId="412FC559" w:rsidR="00B164BE" w:rsidRDefault="00B164BE"/>
    <w:p w14:paraId="14F44F29" w14:textId="77777777" w:rsidR="00B164BE" w:rsidRDefault="00B164BE"/>
    <w:p w14:paraId="0882CAF9" w14:textId="244FE763" w:rsidR="0069142A" w:rsidRDefault="0069142A"/>
    <w:p w14:paraId="43A9C675" w14:textId="77777777" w:rsidR="00B164BE" w:rsidRDefault="00B164BE" w:rsidP="00DE67DC">
      <w:pPr>
        <w:rPr>
          <w:rFonts w:ascii="Engravers MT" w:hAnsi="Engravers MT"/>
          <w:b/>
          <w:smallCaps/>
          <w:sz w:val="32"/>
          <w:szCs w:val="32"/>
        </w:rPr>
      </w:pPr>
    </w:p>
    <w:p w14:paraId="2B57B88E" w14:textId="7C1DB134" w:rsidR="00B164BE" w:rsidRDefault="00232F57" w:rsidP="00DE67DC">
      <w:pPr>
        <w:rPr>
          <w:rFonts w:ascii="Engravers MT" w:hAnsi="Engravers MT"/>
          <w:b/>
          <w:smallCaps/>
          <w:sz w:val="32"/>
          <w:szCs w:val="32"/>
        </w:rPr>
      </w:pPr>
      <w:r>
        <w:rPr>
          <w:rFonts w:ascii="Engravers MT" w:hAnsi="Engravers MT"/>
          <w:b/>
          <w:smallCap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0D226002" wp14:editId="23046EDC">
                <wp:simplePos x="0" y="0"/>
                <wp:positionH relativeFrom="column">
                  <wp:posOffset>-541655</wp:posOffset>
                </wp:positionH>
                <wp:positionV relativeFrom="paragraph">
                  <wp:posOffset>186690</wp:posOffset>
                </wp:positionV>
                <wp:extent cx="6536055" cy="767715"/>
                <wp:effectExtent l="10795" t="10160" r="6350" b="1270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6055" cy="76771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F81A6" id="Rectangle 2" o:spid="_x0000_s1026" style="position:absolute;margin-left:-42.65pt;margin-top:14.7pt;width:514.65pt;height:60.4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" fillcolor="#c00000" strokecolor="#c00000"/>
            </w:pict>
          </mc:Fallback>
        </mc:AlternateContent>
      </w:r>
    </w:p>
    <w:p w14:paraId="5D6C6A50" w14:textId="3CA84746" w:rsidR="0008597F" w:rsidRPr="00C96899" w:rsidRDefault="0008597F" w:rsidP="00B164BE">
      <w:pPr>
        <w:jc w:val="center"/>
        <w:rPr>
          <w:b/>
          <w:i/>
          <w:color w:val="FFFFFF" w:themeColor="background1"/>
          <w:sz w:val="32"/>
          <w:szCs w:val="32"/>
        </w:rPr>
      </w:pPr>
      <w:r w:rsidRPr="00C96899">
        <w:rPr>
          <w:b/>
          <w:i/>
          <w:color w:val="FFFFFF" w:themeColor="background1"/>
          <w:sz w:val="32"/>
          <w:szCs w:val="32"/>
        </w:rPr>
        <w:t>Remembering Galvez, a</w:t>
      </w:r>
      <w:r w:rsidR="00A04A29" w:rsidRPr="00C96899">
        <w:rPr>
          <w:b/>
          <w:i/>
          <w:color w:val="FFFFFF" w:themeColor="background1"/>
          <w:sz w:val="32"/>
          <w:szCs w:val="32"/>
        </w:rPr>
        <w:t xml:space="preserve"> </w:t>
      </w:r>
      <w:r w:rsidRPr="00C96899">
        <w:rPr>
          <w:b/>
          <w:i/>
          <w:color w:val="FFFFFF" w:themeColor="background1"/>
          <w:sz w:val="32"/>
          <w:szCs w:val="32"/>
        </w:rPr>
        <w:t xml:space="preserve">Threefold </w:t>
      </w:r>
      <w:r w:rsidR="00A04A29" w:rsidRPr="00C96899">
        <w:rPr>
          <w:b/>
          <w:i/>
          <w:color w:val="FFFFFF" w:themeColor="background1"/>
          <w:sz w:val="32"/>
          <w:szCs w:val="32"/>
        </w:rPr>
        <w:t>Tribute:</w:t>
      </w:r>
    </w:p>
    <w:p w14:paraId="233766C4" w14:textId="38F4E136" w:rsidR="00343031" w:rsidRPr="00C96899" w:rsidRDefault="00BD7DE6" w:rsidP="00A04A29">
      <w:pPr>
        <w:jc w:val="center"/>
        <w:rPr>
          <w:b/>
          <w:i/>
          <w:color w:val="FFFFFF" w:themeColor="background1"/>
          <w:sz w:val="32"/>
          <w:szCs w:val="32"/>
        </w:rPr>
      </w:pPr>
      <w:r w:rsidRPr="00C96899">
        <w:rPr>
          <w:b/>
          <w:i/>
          <w:color w:val="FFFFFF" w:themeColor="background1"/>
          <w:sz w:val="32"/>
          <w:szCs w:val="32"/>
        </w:rPr>
        <w:t xml:space="preserve">a </w:t>
      </w:r>
      <w:r w:rsidR="005C1D26" w:rsidRPr="00C96899">
        <w:rPr>
          <w:b/>
          <w:i/>
          <w:color w:val="FFFFFF" w:themeColor="background1"/>
          <w:sz w:val="32"/>
          <w:szCs w:val="32"/>
        </w:rPr>
        <w:t>FIL</w:t>
      </w:r>
      <w:r w:rsidRPr="00C96899">
        <w:rPr>
          <w:b/>
          <w:i/>
          <w:color w:val="FFFFFF" w:themeColor="background1"/>
          <w:sz w:val="32"/>
          <w:szCs w:val="32"/>
        </w:rPr>
        <w:t xml:space="preserve">M, an </w:t>
      </w:r>
      <w:r w:rsidR="005C1D26" w:rsidRPr="00C96899">
        <w:rPr>
          <w:b/>
          <w:i/>
          <w:color w:val="FFFFFF" w:themeColor="background1"/>
          <w:sz w:val="32"/>
          <w:szCs w:val="32"/>
        </w:rPr>
        <w:t>OPER</w:t>
      </w:r>
      <w:r w:rsidRPr="00C96899">
        <w:rPr>
          <w:b/>
          <w:i/>
          <w:color w:val="FFFFFF" w:themeColor="background1"/>
          <w:sz w:val="32"/>
          <w:szCs w:val="32"/>
        </w:rPr>
        <w:t xml:space="preserve">A, and a </w:t>
      </w:r>
      <w:r w:rsidR="005C1D26" w:rsidRPr="00C96899">
        <w:rPr>
          <w:b/>
          <w:i/>
          <w:color w:val="FFFFFF" w:themeColor="background1"/>
          <w:sz w:val="32"/>
          <w:szCs w:val="32"/>
        </w:rPr>
        <w:t>STATUE</w:t>
      </w:r>
    </w:p>
    <w:p w14:paraId="1F6E2FAB" w14:textId="06E4FD07" w:rsidR="00BD7DE6" w:rsidRPr="00A30F6A" w:rsidRDefault="00BD7DE6" w:rsidP="00BD7DE6">
      <w:pPr>
        <w:jc w:val="center"/>
        <w:rPr>
          <w:b/>
          <w:color w:val="FFFFFF" w:themeColor="background1"/>
          <w:sz w:val="28"/>
          <w:szCs w:val="28"/>
        </w:rPr>
      </w:pPr>
    </w:p>
    <w:p w14:paraId="41176AF1" w14:textId="77777777" w:rsidR="00B164BE" w:rsidRDefault="00B164BE" w:rsidP="0069142A">
      <w:pPr>
        <w:jc w:val="center"/>
        <w:rPr>
          <w:sz w:val="28"/>
          <w:szCs w:val="28"/>
        </w:rPr>
      </w:pPr>
    </w:p>
    <w:p w14:paraId="61276B04" w14:textId="1EC3300F" w:rsidR="005C1D26" w:rsidRPr="00A30F6A" w:rsidRDefault="00421B1E" w:rsidP="0069142A">
      <w:pPr>
        <w:jc w:val="center"/>
        <w:rPr>
          <w:sz w:val="28"/>
          <w:szCs w:val="28"/>
        </w:rPr>
      </w:pPr>
      <w:r w:rsidRPr="00A30F6A">
        <w:rPr>
          <w:sz w:val="28"/>
          <w:szCs w:val="28"/>
        </w:rPr>
        <w:t xml:space="preserve">The contribution of Spain </w:t>
      </w:r>
      <w:r w:rsidR="004E0DC2" w:rsidRPr="00A30F6A">
        <w:rPr>
          <w:sz w:val="28"/>
          <w:szCs w:val="28"/>
        </w:rPr>
        <w:t>to</w:t>
      </w:r>
      <w:r w:rsidRPr="00A30F6A">
        <w:rPr>
          <w:sz w:val="28"/>
          <w:szCs w:val="28"/>
        </w:rPr>
        <w:t xml:space="preserve"> the War of Independence</w:t>
      </w:r>
      <w:r w:rsidR="004E0DC2" w:rsidRPr="00A30F6A">
        <w:rPr>
          <w:sz w:val="28"/>
          <w:szCs w:val="28"/>
        </w:rPr>
        <w:t>,</w:t>
      </w:r>
      <w:r w:rsidR="00F92A26" w:rsidRPr="00A30F6A">
        <w:rPr>
          <w:sz w:val="28"/>
          <w:szCs w:val="28"/>
        </w:rPr>
        <w:t xml:space="preserve"> </w:t>
      </w:r>
      <w:r w:rsidR="005C1D26" w:rsidRPr="00A30F6A">
        <w:rPr>
          <w:sz w:val="28"/>
          <w:szCs w:val="28"/>
        </w:rPr>
        <w:t xml:space="preserve">fighting </w:t>
      </w:r>
      <w:r w:rsidR="00702D43" w:rsidRPr="00A30F6A">
        <w:rPr>
          <w:sz w:val="28"/>
          <w:szCs w:val="28"/>
        </w:rPr>
        <w:t>in the South for t</w:t>
      </w:r>
      <w:r w:rsidR="00873588" w:rsidRPr="00A30F6A">
        <w:rPr>
          <w:sz w:val="28"/>
          <w:szCs w:val="28"/>
        </w:rPr>
        <w:t>he American cause</w:t>
      </w:r>
      <w:r w:rsidR="004E0DC2" w:rsidRPr="00A30F6A">
        <w:rPr>
          <w:sz w:val="28"/>
          <w:szCs w:val="28"/>
        </w:rPr>
        <w:t>,</w:t>
      </w:r>
      <w:r w:rsidR="00873588" w:rsidRPr="00A30F6A">
        <w:rPr>
          <w:sz w:val="28"/>
          <w:szCs w:val="28"/>
        </w:rPr>
        <w:t xml:space="preserve"> and Bernardo de G</w:t>
      </w:r>
      <w:r w:rsidR="00657E43" w:rsidRPr="00A30F6A">
        <w:rPr>
          <w:sz w:val="28"/>
          <w:szCs w:val="28"/>
        </w:rPr>
        <w:t>á</w:t>
      </w:r>
      <w:r w:rsidR="00873588" w:rsidRPr="00A30F6A">
        <w:rPr>
          <w:sz w:val="28"/>
          <w:szCs w:val="28"/>
        </w:rPr>
        <w:t>lvez’s crucial role</w:t>
      </w:r>
      <w:r w:rsidR="004E0DC2" w:rsidRPr="00A30F6A">
        <w:rPr>
          <w:sz w:val="28"/>
          <w:szCs w:val="28"/>
        </w:rPr>
        <w:t>,</w:t>
      </w:r>
      <w:r w:rsidR="00702D43" w:rsidRPr="00A30F6A">
        <w:rPr>
          <w:sz w:val="28"/>
          <w:szCs w:val="28"/>
        </w:rPr>
        <w:t xml:space="preserve"> </w:t>
      </w:r>
      <w:r w:rsidR="004E0DC2" w:rsidRPr="00A30F6A">
        <w:rPr>
          <w:sz w:val="28"/>
          <w:szCs w:val="28"/>
        </w:rPr>
        <w:t>all emerge</w:t>
      </w:r>
      <w:r w:rsidR="00873588" w:rsidRPr="00A30F6A">
        <w:rPr>
          <w:sz w:val="28"/>
          <w:szCs w:val="28"/>
        </w:rPr>
        <w:t xml:space="preserve"> </w:t>
      </w:r>
      <w:r w:rsidR="0007396A" w:rsidRPr="00A30F6A">
        <w:rPr>
          <w:sz w:val="28"/>
          <w:szCs w:val="28"/>
        </w:rPr>
        <w:t>forcefully</w:t>
      </w:r>
      <w:r w:rsidR="00873588" w:rsidRPr="00A30F6A">
        <w:rPr>
          <w:sz w:val="28"/>
          <w:szCs w:val="28"/>
        </w:rPr>
        <w:t xml:space="preserve"> through </w:t>
      </w:r>
      <w:r w:rsidR="004E0DC2" w:rsidRPr="00A30F6A">
        <w:rPr>
          <w:sz w:val="28"/>
          <w:szCs w:val="28"/>
        </w:rPr>
        <w:t xml:space="preserve">three </w:t>
      </w:r>
      <w:r w:rsidR="00873588" w:rsidRPr="00A30F6A">
        <w:rPr>
          <w:sz w:val="28"/>
          <w:szCs w:val="28"/>
        </w:rPr>
        <w:t>enthusiastic</w:t>
      </w:r>
      <w:r w:rsidR="00702D43" w:rsidRPr="00A30F6A">
        <w:rPr>
          <w:sz w:val="28"/>
          <w:szCs w:val="28"/>
        </w:rPr>
        <w:t xml:space="preserve"> </w:t>
      </w:r>
      <w:r w:rsidR="00873588" w:rsidRPr="00A30F6A">
        <w:rPr>
          <w:sz w:val="28"/>
          <w:szCs w:val="28"/>
        </w:rPr>
        <w:t>initiatives</w:t>
      </w:r>
      <w:r w:rsidR="00F5529F" w:rsidRPr="00A30F6A">
        <w:rPr>
          <w:sz w:val="28"/>
          <w:szCs w:val="28"/>
        </w:rPr>
        <w:t xml:space="preserve"> in</w:t>
      </w:r>
      <w:r w:rsidR="0069142A" w:rsidRPr="00A30F6A">
        <w:rPr>
          <w:sz w:val="28"/>
          <w:szCs w:val="28"/>
        </w:rPr>
        <w:t xml:space="preserve"> Texas</w:t>
      </w:r>
      <w:r w:rsidR="002C793E" w:rsidRPr="00A30F6A">
        <w:rPr>
          <w:sz w:val="28"/>
          <w:szCs w:val="28"/>
        </w:rPr>
        <w:t>.</w:t>
      </w:r>
    </w:p>
    <w:p w14:paraId="404165A0" w14:textId="020B2438" w:rsidR="004E0DC2" w:rsidRDefault="004E0DC2" w:rsidP="005C1D26">
      <w:pPr>
        <w:rPr>
          <w:sz w:val="36"/>
          <w:szCs w:val="36"/>
        </w:rPr>
      </w:pPr>
    </w:p>
    <w:p w14:paraId="27E4778E" w14:textId="4CF20C73" w:rsidR="00BD7DE6" w:rsidRPr="002C793E" w:rsidRDefault="00BD7DE6" w:rsidP="00BD7DE6">
      <w:pPr>
        <w:jc w:val="center"/>
        <w:rPr>
          <w:sz w:val="28"/>
          <w:szCs w:val="28"/>
        </w:rPr>
      </w:pPr>
      <w:r w:rsidRPr="002C793E">
        <w:rPr>
          <w:sz w:val="28"/>
          <w:szCs w:val="28"/>
        </w:rPr>
        <w:t>These three initiatives will be presented to the public on:</w:t>
      </w:r>
    </w:p>
    <w:p w14:paraId="02CB408E" w14:textId="20BB15F0" w:rsidR="00BD7DE6" w:rsidRPr="00BD7DE6" w:rsidRDefault="00BD7DE6" w:rsidP="00BD7DE6">
      <w:pPr>
        <w:jc w:val="center"/>
        <w:rPr>
          <w:sz w:val="32"/>
          <w:szCs w:val="32"/>
        </w:rPr>
      </w:pPr>
    </w:p>
    <w:p w14:paraId="4A784361" w14:textId="01BB5B5D" w:rsidR="00343031" w:rsidRPr="00A30F6A" w:rsidRDefault="00873588" w:rsidP="00343031">
      <w:pPr>
        <w:jc w:val="center"/>
        <w:rPr>
          <w:b/>
          <w:sz w:val="28"/>
          <w:szCs w:val="28"/>
        </w:rPr>
      </w:pPr>
      <w:r w:rsidRPr="00A30F6A">
        <w:rPr>
          <w:b/>
          <w:sz w:val="28"/>
          <w:szCs w:val="28"/>
        </w:rPr>
        <w:t xml:space="preserve">November </w:t>
      </w:r>
      <w:r w:rsidR="0097369A" w:rsidRPr="00A30F6A">
        <w:rPr>
          <w:b/>
          <w:sz w:val="28"/>
          <w:szCs w:val="28"/>
        </w:rPr>
        <w:t>13</w:t>
      </w:r>
      <w:r w:rsidR="0097369A" w:rsidRPr="00A30F6A">
        <w:rPr>
          <w:b/>
          <w:sz w:val="28"/>
          <w:szCs w:val="28"/>
          <w:vertAlign w:val="superscript"/>
        </w:rPr>
        <w:t>th</w:t>
      </w:r>
      <w:r w:rsidR="00A30F6A" w:rsidRPr="00A30F6A">
        <w:rPr>
          <w:b/>
          <w:sz w:val="28"/>
          <w:szCs w:val="28"/>
        </w:rPr>
        <w:t>, 2018</w:t>
      </w:r>
      <w:r w:rsidR="00BD7DE6" w:rsidRPr="00A30F6A">
        <w:rPr>
          <w:b/>
          <w:sz w:val="28"/>
          <w:szCs w:val="28"/>
        </w:rPr>
        <w:t xml:space="preserve"> </w:t>
      </w:r>
      <w:r w:rsidR="00343031" w:rsidRPr="00A30F6A">
        <w:rPr>
          <w:b/>
          <w:sz w:val="28"/>
          <w:szCs w:val="28"/>
        </w:rPr>
        <w:t>at 6 pm,</w:t>
      </w:r>
    </w:p>
    <w:p w14:paraId="7A59905B" w14:textId="2AF07638" w:rsidR="00A30F6A" w:rsidRPr="00A30F6A" w:rsidRDefault="00873588" w:rsidP="00A30F6A">
      <w:pPr>
        <w:spacing w:line="360" w:lineRule="auto"/>
        <w:jc w:val="center"/>
        <w:rPr>
          <w:b/>
          <w:sz w:val="28"/>
          <w:szCs w:val="28"/>
        </w:rPr>
      </w:pPr>
      <w:r w:rsidRPr="00A30F6A">
        <w:rPr>
          <w:b/>
          <w:sz w:val="28"/>
          <w:szCs w:val="28"/>
        </w:rPr>
        <w:t>Embassy</w:t>
      </w:r>
      <w:r w:rsidR="00BD7DE6" w:rsidRPr="00A30F6A">
        <w:rPr>
          <w:b/>
          <w:sz w:val="28"/>
          <w:szCs w:val="28"/>
        </w:rPr>
        <w:t xml:space="preserve"> of Spain</w:t>
      </w:r>
      <w:r w:rsidR="00A30F6A">
        <w:rPr>
          <w:b/>
          <w:sz w:val="28"/>
          <w:szCs w:val="28"/>
        </w:rPr>
        <w:t xml:space="preserve">, </w:t>
      </w:r>
      <w:r w:rsidR="00343031" w:rsidRPr="00A30F6A">
        <w:rPr>
          <w:b/>
          <w:sz w:val="28"/>
          <w:szCs w:val="28"/>
        </w:rPr>
        <w:t>Washington DC</w:t>
      </w:r>
    </w:p>
    <w:p w14:paraId="434DBD4E" w14:textId="77777777" w:rsidR="00343031" w:rsidRPr="0008597F" w:rsidRDefault="00BD7DE6" w:rsidP="00A30F6A">
      <w:pPr>
        <w:spacing w:line="360" w:lineRule="auto"/>
        <w:jc w:val="center"/>
        <w:rPr>
          <w:sz w:val="36"/>
          <w:szCs w:val="36"/>
        </w:rPr>
      </w:pPr>
      <w:r>
        <w:rPr>
          <w:rFonts w:ascii="Arial" w:hAnsi="Arial" w:cs="Arial"/>
          <w:color w:val="222222"/>
          <w:sz w:val="20"/>
          <w:szCs w:val="20"/>
        </w:rPr>
        <w:t>2375 Pennsylvania Ave NW, Washington, DC 20037</w:t>
      </w:r>
    </w:p>
    <w:p w14:paraId="2B380BFB" w14:textId="5F791538" w:rsidR="00EC5FEE" w:rsidRDefault="00AA6F27" w:rsidP="005C1D26">
      <w:pPr>
        <w:rPr>
          <w:sz w:val="36"/>
          <w:szCs w:val="36"/>
        </w:rPr>
      </w:pPr>
      <w:r w:rsidRPr="00422535">
        <w:rPr>
          <w:b/>
          <w:sz w:val="40"/>
          <w:szCs w:val="40"/>
        </w:rPr>
        <w:lastRenderedPageBreak/>
        <w:t xml:space="preserve">First, </w:t>
      </w:r>
      <w:r w:rsidR="00EF1B1B">
        <w:rPr>
          <w:b/>
          <w:sz w:val="40"/>
          <w:szCs w:val="40"/>
        </w:rPr>
        <w:t>t</w:t>
      </w:r>
      <w:r w:rsidR="00422535" w:rsidRPr="00422535">
        <w:rPr>
          <w:b/>
          <w:sz w:val="40"/>
          <w:szCs w:val="40"/>
        </w:rPr>
        <w:t>he Film</w:t>
      </w:r>
      <w:r w:rsidR="00422535" w:rsidRPr="00422535">
        <w:rPr>
          <w:b/>
          <w:sz w:val="36"/>
          <w:szCs w:val="36"/>
        </w:rPr>
        <w:t>:</w:t>
      </w:r>
      <w:r w:rsidR="00422535">
        <w:rPr>
          <w:sz w:val="36"/>
          <w:szCs w:val="36"/>
        </w:rPr>
        <w:t xml:space="preserve">  </w:t>
      </w:r>
    </w:p>
    <w:p w14:paraId="203060AC" w14:textId="77777777" w:rsidR="00EC5FEE" w:rsidRDefault="00A84A91" w:rsidP="005C1D26">
      <w:pPr>
        <w:rPr>
          <w:sz w:val="36"/>
          <w:szCs w:val="36"/>
        </w:rPr>
      </w:pPr>
      <w:r w:rsidRPr="0008597F">
        <w:rPr>
          <w:noProof/>
        </w:rPr>
        <w:drawing>
          <wp:anchor distT="0" distB="0" distL="114300" distR="114300" simplePos="0" relativeHeight="251656704" behindDoc="1" locked="0" layoutInCell="1" allowOverlap="1" wp14:anchorId="5B28D8EF" wp14:editId="49171E51">
            <wp:simplePos x="0" y="0"/>
            <wp:positionH relativeFrom="column">
              <wp:posOffset>1022206</wp:posOffset>
            </wp:positionH>
            <wp:positionV relativeFrom="paragraph">
              <wp:posOffset>124760</wp:posOffset>
            </wp:positionV>
            <wp:extent cx="3700145" cy="50628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014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95AB5" w14:textId="77777777" w:rsidR="00343031" w:rsidRDefault="00343031" w:rsidP="005C1D26">
      <w:pPr>
        <w:rPr>
          <w:sz w:val="36"/>
          <w:szCs w:val="36"/>
        </w:rPr>
      </w:pPr>
    </w:p>
    <w:p w14:paraId="4B19C2BF" w14:textId="77777777" w:rsidR="00343031" w:rsidRDefault="00343031" w:rsidP="005C1D26">
      <w:pPr>
        <w:rPr>
          <w:sz w:val="36"/>
          <w:szCs w:val="36"/>
        </w:rPr>
      </w:pPr>
    </w:p>
    <w:p w14:paraId="3650EFEE" w14:textId="77777777" w:rsidR="00343031" w:rsidRDefault="00343031" w:rsidP="005C1D26">
      <w:pPr>
        <w:rPr>
          <w:sz w:val="36"/>
          <w:szCs w:val="36"/>
        </w:rPr>
      </w:pPr>
    </w:p>
    <w:p w14:paraId="5A114F6E" w14:textId="77777777" w:rsidR="00343031" w:rsidRDefault="00343031" w:rsidP="005C1D26">
      <w:pPr>
        <w:rPr>
          <w:sz w:val="36"/>
          <w:szCs w:val="36"/>
        </w:rPr>
      </w:pPr>
    </w:p>
    <w:p w14:paraId="65212439" w14:textId="77777777" w:rsidR="00343031" w:rsidRDefault="00343031" w:rsidP="005C1D26">
      <w:pPr>
        <w:rPr>
          <w:sz w:val="36"/>
          <w:szCs w:val="36"/>
        </w:rPr>
      </w:pPr>
    </w:p>
    <w:p w14:paraId="437782D0" w14:textId="77777777" w:rsidR="00343031" w:rsidRDefault="00343031" w:rsidP="005C1D26">
      <w:pPr>
        <w:rPr>
          <w:sz w:val="36"/>
          <w:szCs w:val="36"/>
        </w:rPr>
      </w:pPr>
    </w:p>
    <w:p w14:paraId="5AE232D0" w14:textId="77777777" w:rsidR="00343031" w:rsidRDefault="00343031" w:rsidP="005C1D26">
      <w:pPr>
        <w:rPr>
          <w:sz w:val="36"/>
          <w:szCs w:val="36"/>
        </w:rPr>
      </w:pPr>
    </w:p>
    <w:p w14:paraId="32C439D1" w14:textId="77777777" w:rsidR="00343031" w:rsidRDefault="00343031" w:rsidP="005C1D26">
      <w:pPr>
        <w:rPr>
          <w:sz w:val="36"/>
          <w:szCs w:val="36"/>
        </w:rPr>
      </w:pPr>
    </w:p>
    <w:p w14:paraId="2CEAE21D" w14:textId="77777777" w:rsidR="00343031" w:rsidRDefault="00343031" w:rsidP="005C1D26">
      <w:pPr>
        <w:rPr>
          <w:sz w:val="36"/>
          <w:szCs w:val="36"/>
        </w:rPr>
      </w:pPr>
    </w:p>
    <w:p w14:paraId="49F14E8C" w14:textId="77777777" w:rsidR="00343031" w:rsidRDefault="00343031" w:rsidP="005C1D26">
      <w:pPr>
        <w:rPr>
          <w:sz w:val="36"/>
          <w:szCs w:val="36"/>
        </w:rPr>
      </w:pPr>
    </w:p>
    <w:p w14:paraId="495F2CCC" w14:textId="77777777" w:rsidR="00343031" w:rsidRDefault="00343031" w:rsidP="005C1D26">
      <w:pPr>
        <w:rPr>
          <w:sz w:val="36"/>
          <w:szCs w:val="36"/>
        </w:rPr>
      </w:pPr>
    </w:p>
    <w:p w14:paraId="63466314" w14:textId="77777777" w:rsidR="00343031" w:rsidRDefault="00343031" w:rsidP="0008597F">
      <w:pPr>
        <w:jc w:val="center"/>
        <w:rPr>
          <w:sz w:val="36"/>
          <w:szCs w:val="36"/>
        </w:rPr>
      </w:pPr>
    </w:p>
    <w:p w14:paraId="1E53CF5C" w14:textId="77777777" w:rsidR="00343031" w:rsidRDefault="00343031" w:rsidP="005C1D26">
      <w:pPr>
        <w:rPr>
          <w:sz w:val="36"/>
          <w:szCs w:val="36"/>
        </w:rPr>
      </w:pPr>
    </w:p>
    <w:p w14:paraId="1046AEC7" w14:textId="77777777" w:rsidR="00343031" w:rsidRDefault="00343031" w:rsidP="005C1D26">
      <w:pPr>
        <w:rPr>
          <w:sz w:val="36"/>
          <w:szCs w:val="36"/>
        </w:rPr>
      </w:pPr>
    </w:p>
    <w:p w14:paraId="02ABBE2C" w14:textId="77777777" w:rsidR="00343031" w:rsidRDefault="00343031" w:rsidP="005C1D26">
      <w:pPr>
        <w:rPr>
          <w:sz w:val="36"/>
          <w:szCs w:val="36"/>
        </w:rPr>
      </w:pPr>
    </w:p>
    <w:p w14:paraId="11AB421A" w14:textId="77777777" w:rsidR="0008597F" w:rsidRDefault="0008597F" w:rsidP="005C1D26"/>
    <w:p w14:paraId="7213A80D" w14:textId="77777777" w:rsidR="0008597F" w:rsidRDefault="0008597F" w:rsidP="005C1D26"/>
    <w:p w14:paraId="7722EBF0" w14:textId="77777777" w:rsidR="0008597F" w:rsidRDefault="0008597F" w:rsidP="005C1D26"/>
    <w:p w14:paraId="11C241B6" w14:textId="77777777" w:rsidR="0008597F" w:rsidRDefault="0008597F" w:rsidP="005C1D26"/>
    <w:p w14:paraId="645FAFC4" w14:textId="77777777" w:rsidR="0008597F" w:rsidRDefault="0008597F" w:rsidP="005C1D26"/>
    <w:p w14:paraId="45E6EB70" w14:textId="77777777" w:rsidR="0008597F" w:rsidRDefault="0008597F" w:rsidP="005C1D26"/>
    <w:p w14:paraId="46E2FD7B" w14:textId="77777777" w:rsidR="009B635A" w:rsidRPr="009B635A" w:rsidRDefault="00EC5FEE" w:rsidP="00423127">
      <w:pPr>
        <w:shd w:val="clear" w:color="auto" w:fill="FFFFFF" w:themeFill="background1"/>
        <w:jc w:val="both"/>
      </w:pPr>
      <w:r w:rsidRPr="009B635A">
        <w:t>A</w:t>
      </w:r>
      <w:r w:rsidR="00873588" w:rsidRPr="009B635A">
        <w:t xml:space="preserve"> docudrama </w:t>
      </w:r>
      <w:r w:rsidRPr="009B635A">
        <w:t>about</w:t>
      </w:r>
      <w:r w:rsidR="00873588" w:rsidRPr="009B635A">
        <w:t xml:space="preserve"> the </w:t>
      </w:r>
      <w:r w:rsidR="004E0DC2" w:rsidRPr="009B635A">
        <w:t>heroic</w:t>
      </w:r>
      <w:r w:rsidRPr="009B635A">
        <w:t xml:space="preserve"> </w:t>
      </w:r>
      <w:r w:rsidR="004E0DC2" w:rsidRPr="009B635A">
        <w:t xml:space="preserve">and passionate life </w:t>
      </w:r>
      <w:r w:rsidR="00873588" w:rsidRPr="009B635A">
        <w:t>of B</w:t>
      </w:r>
      <w:r w:rsidR="00B952C4" w:rsidRPr="009B635A">
        <w:t>ernardo</w:t>
      </w:r>
      <w:r w:rsidR="00873588" w:rsidRPr="009B635A">
        <w:t xml:space="preserve"> de G</w:t>
      </w:r>
      <w:r w:rsidR="00657E43" w:rsidRPr="009B635A">
        <w:t>á</w:t>
      </w:r>
      <w:r w:rsidR="00873588" w:rsidRPr="009B635A">
        <w:t>lvez, Governor of Spanish Louisiana</w:t>
      </w:r>
      <w:r w:rsidRPr="009B635A">
        <w:t>,</w:t>
      </w:r>
      <w:r w:rsidR="00873588" w:rsidRPr="009B635A">
        <w:t xml:space="preserve"> and</w:t>
      </w:r>
      <w:r w:rsidR="00421B1E" w:rsidRPr="009B635A">
        <w:t xml:space="preserve"> </w:t>
      </w:r>
      <w:r w:rsidR="00B952C4" w:rsidRPr="009B635A">
        <w:t xml:space="preserve">the primary military </w:t>
      </w:r>
      <w:r w:rsidR="004E0DC2" w:rsidRPr="009B635A">
        <w:t>player</w:t>
      </w:r>
      <w:r w:rsidR="00B952C4" w:rsidRPr="009B635A">
        <w:t xml:space="preserve"> o</w:t>
      </w:r>
      <w:r w:rsidR="00421B1E" w:rsidRPr="009B635A">
        <w:t xml:space="preserve">n the Spanish side of the </w:t>
      </w:r>
      <w:r w:rsidR="004E0DC2" w:rsidRPr="009B635A">
        <w:t>American Revolution,</w:t>
      </w:r>
      <w:r w:rsidR="00873588" w:rsidRPr="009B635A">
        <w:t xml:space="preserve"> </w:t>
      </w:r>
      <w:r w:rsidR="00421B1E" w:rsidRPr="009B635A">
        <w:t xml:space="preserve">is being produced </w:t>
      </w:r>
      <w:r w:rsidR="000B123F" w:rsidRPr="009B635A">
        <w:t xml:space="preserve">by </w:t>
      </w:r>
      <w:r w:rsidR="00422535" w:rsidRPr="009B635A">
        <w:t>Native Sun Productions</w:t>
      </w:r>
      <w:r w:rsidR="00343031" w:rsidRPr="009B635A">
        <w:t xml:space="preserve">.  </w:t>
      </w:r>
    </w:p>
    <w:p w14:paraId="0D2330B4" w14:textId="77777777" w:rsidR="009B635A" w:rsidRPr="009B635A" w:rsidRDefault="009B635A" w:rsidP="00287601">
      <w:pPr>
        <w:jc w:val="both"/>
      </w:pPr>
    </w:p>
    <w:p w14:paraId="1A1014C7" w14:textId="1F353F92" w:rsidR="009B635A" w:rsidRPr="009B635A" w:rsidRDefault="00343031" w:rsidP="00287601">
      <w:pPr>
        <w:jc w:val="both"/>
      </w:pPr>
      <w:r w:rsidRPr="009B635A">
        <w:t>D</w:t>
      </w:r>
      <w:r w:rsidR="00EC5FEE" w:rsidRPr="009B635A">
        <w:t>irected by</w:t>
      </w:r>
      <w:r w:rsidR="00421B1E" w:rsidRPr="009B635A">
        <w:t xml:space="preserve"> </w:t>
      </w:r>
      <w:r w:rsidR="00422535" w:rsidRPr="009B635A">
        <w:t xml:space="preserve">Gary Foreman, winner of </w:t>
      </w:r>
      <w:r w:rsidR="00EC5FEE" w:rsidRPr="009B635A">
        <w:t>major</w:t>
      </w:r>
      <w:r w:rsidR="00422535" w:rsidRPr="009B635A">
        <w:t xml:space="preserve"> prizes for historic</w:t>
      </w:r>
      <w:r w:rsidR="009B635A" w:rsidRPr="009B635A">
        <w:t>al</w:t>
      </w:r>
      <w:r w:rsidR="00422535" w:rsidRPr="009B635A">
        <w:t xml:space="preserve"> documentaries</w:t>
      </w:r>
      <w:r w:rsidR="009B635A" w:rsidRPr="009B635A">
        <w:t>, t</w:t>
      </w:r>
      <w:r w:rsidR="00422535" w:rsidRPr="009B635A">
        <w:t>he</w:t>
      </w:r>
      <w:r w:rsidR="00421B1E" w:rsidRPr="009B635A">
        <w:t xml:space="preserve"> script </w:t>
      </w:r>
      <w:r w:rsidR="00EF1B1B" w:rsidRPr="009B635A">
        <w:t xml:space="preserve">is </w:t>
      </w:r>
      <w:r w:rsidR="00421B1E" w:rsidRPr="009B635A">
        <w:t>based</w:t>
      </w:r>
      <w:r w:rsidRPr="009B635A">
        <w:t xml:space="preserve"> on</w:t>
      </w:r>
      <w:r w:rsidR="00421B1E" w:rsidRPr="009B635A">
        <w:t xml:space="preserve"> </w:t>
      </w:r>
      <w:r w:rsidR="006E3449">
        <w:rPr>
          <w:u w:val="single"/>
        </w:rPr>
        <w:t>Gálvez</w:t>
      </w:r>
      <w:r w:rsidR="00422535" w:rsidRPr="009B635A">
        <w:rPr>
          <w:u w:val="single"/>
        </w:rPr>
        <w:t>/Spain Our Forgotten Ally in the Revolutionary War</w:t>
      </w:r>
      <w:r w:rsidRPr="009B635A">
        <w:rPr>
          <w:u w:val="single"/>
        </w:rPr>
        <w:t>,</w:t>
      </w:r>
      <w:r w:rsidRPr="009B635A">
        <w:t xml:space="preserve"> a book </w:t>
      </w:r>
      <w:bookmarkStart w:id="0" w:name="_GoBack"/>
      <w:bookmarkEnd w:id="0"/>
      <w:r w:rsidRPr="009B635A">
        <w:t>by associate producer Edward Butler</w:t>
      </w:r>
      <w:r w:rsidR="00AA6F27" w:rsidRPr="009B635A">
        <w:t>.</w:t>
      </w:r>
      <w:r w:rsidR="00EF1B1B" w:rsidRPr="009B635A">
        <w:t xml:space="preserve"> </w:t>
      </w:r>
      <w:r w:rsidR="00537B04">
        <w:t>Another</w:t>
      </w:r>
      <w:r w:rsidR="00EF1B1B" w:rsidRPr="009B635A">
        <w:t xml:space="preserve"> associate </w:t>
      </w:r>
      <w:r w:rsidR="00537B04">
        <w:t xml:space="preserve">producer is </w:t>
      </w:r>
      <w:r w:rsidR="00EF1B1B" w:rsidRPr="009B635A">
        <w:t xml:space="preserve">Jack Conan, founder of the “Texas Connection </w:t>
      </w:r>
      <w:r w:rsidR="00AC404E" w:rsidRPr="009B635A">
        <w:t>to</w:t>
      </w:r>
      <w:r w:rsidR="00EF1B1B" w:rsidRPr="009B635A">
        <w:t xml:space="preserve"> the American Revolution</w:t>
      </w:r>
      <w:r w:rsidR="00AC404E" w:rsidRPr="009B635A">
        <w:t>”</w:t>
      </w:r>
      <w:r w:rsidR="00EF1B1B" w:rsidRPr="009B635A">
        <w:t xml:space="preserve"> (TCARA,)</w:t>
      </w:r>
      <w:r w:rsidR="00232F57">
        <w:t xml:space="preserve">, and retired Spanish Ambassador, M.A.F. Mazarambroz served as </w:t>
      </w:r>
      <w:r w:rsidR="00537B04">
        <w:t>Historical Advisor</w:t>
      </w:r>
      <w:r w:rsidR="00232F57">
        <w:t xml:space="preserve"> for the film. </w:t>
      </w:r>
      <w:r w:rsidR="009B635A" w:rsidRPr="009B635A">
        <w:t xml:space="preserve">Texas A&amp;M University and the Sons of American Revolution also </w:t>
      </w:r>
      <w:r w:rsidR="009B635A">
        <w:t>collaborat</w:t>
      </w:r>
      <w:r w:rsidR="00232F57">
        <w:t>ed</w:t>
      </w:r>
      <w:r w:rsidR="009B635A">
        <w:t xml:space="preserve"> on this project</w:t>
      </w:r>
      <w:r w:rsidR="009B635A" w:rsidRPr="009B635A">
        <w:t>!</w:t>
      </w:r>
    </w:p>
    <w:p w14:paraId="75F9D049" w14:textId="77777777" w:rsidR="00B952C4" w:rsidRPr="009B635A" w:rsidRDefault="00B952C4" w:rsidP="00287601">
      <w:pPr>
        <w:jc w:val="both"/>
      </w:pPr>
    </w:p>
    <w:p w14:paraId="0BB870FE" w14:textId="77777777" w:rsidR="0008597F" w:rsidRDefault="00421B1E" w:rsidP="00287601">
      <w:pPr>
        <w:jc w:val="both"/>
      </w:pPr>
      <w:r w:rsidRPr="009B635A">
        <w:t xml:space="preserve">A trailer of the film will be </w:t>
      </w:r>
      <w:r w:rsidR="004E0DC2" w:rsidRPr="009B635A">
        <w:t>shown</w:t>
      </w:r>
      <w:r w:rsidRPr="009B635A">
        <w:t xml:space="preserve"> </w:t>
      </w:r>
      <w:r w:rsidR="004E0DC2" w:rsidRPr="009B635A">
        <w:t xml:space="preserve">at the Embassy </w:t>
      </w:r>
      <w:r w:rsidRPr="009B635A">
        <w:t xml:space="preserve">at 6.30 </w:t>
      </w:r>
      <w:r w:rsidR="004E0DC2" w:rsidRPr="009B635A">
        <w:t>PM</w:t>
      </w:r>
      <w:r w:rsidRPr="009B635A">
        <w:t>.</w:t>
      </w:r>
      <w:r w:rsidR="004E0DC2" w:rsidRPr="009B635A">
        <w:t xml:space="preserve">  </w:t>
      </w:r>
    </w:p>
    <w:p w14:paraId="3DD3661D" w14:textId="77777777" w:rsidR="00A84A91" w:rsidRDefault="00A84A91" w:rsidP="0008597F">
      <w:pPr>
        <w:jc w:val="both"/>
        <w:rPr>
          <w:b/>
          <w:sz w:val="40"/>
          <w:szCs w:val="40"/>
        </w:rPr>
      </w:pPr>
    </w:p>
    <w:p w14:paraId="720135F5" w14:textId="77777777" w:rsidR="00D243E8" w:rsidRPr="0008597F" w:rsidRDefault="00E85A31" w:rsidP="0008597F">
      <w:pPr>
        <w:jc w:val="both"/>
      </w:pPr>
      <w:r w:rsidRPr="00422535">
        <w:rPr>
          <w:b/>
          <w:sz w:val="40"/>
          <w:szCs w:val="40"/>
        </w:rPr>
        <w:t xml:space="preserve">Second, </w:t>
      </w:r>
      <w:r w:rsidR="00422535" w:rsidRPr="00422535">
        <w:rPr>
          <w:b/>
          <w:sz w:val="40"/>
          <w:szCs w:val="40"/>
        </w:rPr>
        <w:t>the Opera:</w:t>
      </w:r>
      <w:r w:rsidR="00422535">
        <w:rPr>
          <w:sz w:val="36"/>
          <w:szCs w:val="36"/>
        </w:rPr>
        <w:t xml:space="preserve">  </w:t>
      </w:r>
    </w:p>
    <w:p w14:paraId="337FE686" w14:textId="77777777" w:rsidR="00D243E8" w:rsidRDefault="00D243E8" w:rsidP="003F4517">
      <w:pPr>
        <w:rPr>
          <w:sz w:val="36"/>
          <w:szCs w:val="36"/>
        </w:rPr>
      </w:pPr>
    </w:p>
    <w:p w14:paraId="4CBB7985" w14:textId="77777777" w:rsidR="00D243E8" w:rsidRDefault="00A02F58" w:rsidP="003F451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6F2ECEF" wp14:editId="007848B2">
            <wp:extent cx="5486400" cy="5916930"/>
            <wp:effectExtent l="19050" t="0" r="0" b="0"/>
            <wp:docPr id="4" name="Picture 3" descr="Power Point Fl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 Point Flye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1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1D129" w14:textId="77777777" w:rsidR="00D243E8" w:rsidRDefault="00D243E8" w:rsidP="003F4517">
      <w:pPr>
        <w:rPr>
          <w:sz w:val="36"/>
          <w:szCs w:val="36"/>
        </w:rPr>
      </w:pPr>
    </w:p>
    <w:p w14:paraId="4531F6AC" w14:textId="75125F3B" w:rsidR="00FE2777" w:rsidRPr="00B164BE" w:rsidRDefault="003F4517" w:rsidP="0008597F">
      <w:pPr>
        <w:jc w:val="both"/>
      </w:pPr>
      <w:bookmarkStart w:id="1" w:name="_Hlk524419668"/>
      <w:r w:rsidRPr="00A84A91">
        <w:rPr>
          <w:b/>
          <w:i/>
          <w:sz w:val="28"/>
          <w:szCs w:val="28"/>
        </w:rPr>
        <w:t>Yo S</w:t>
      </w:r>
      <w:r w:rsidR="00AA6F27" w:rsidRPr="00A84A91">
        <w:rPr>
          <w:b/>
          <w:i/>
          <w:sz w:val="28"/>
          <w:szCs w:val="28"/>
        </w:rPr>
        <w:t>olo</w:t>
      </w:r>
      <w:bookmarkEnd w:id="1"/>
      <w:r w:rsidR="00AA6F27">
        <w:rPr>
          <w:sz w:val="36"/>
          <w:szCs w:val="36"/>
        </w:rPr>
        <w:t xml:space="preserve"> </w:t>
      </w:r>
      <w:r w:rsidR="00D243E8" w:rsidRPr="00EC5FEE">
        <w:t xml:space="preserve">is </w:t>
      </w:r>
      <w:r w:rsidRPr="00EC5FEE">
        <w:t>a</w:t>
      </w:r>
      <w:r w:rsidR="00D42A5E" w:rsidRPr="00EC5FEE">
        <w:t>n</w:t>
      </w:r>
      <w:r w:rsidRPr="00EC5FEE">
        <w:t xml:space="preserve"> opera </w:t>
      </w:r>
      <w:r w:rsidR="00E85A31" w:rsidRPr="00EC5FEE">
        <w:t>about</w:t>
      </w:r>
      <w:r w:rsidRPr="00EC5FEE">
        <w:t xml:space="preserve"> the life of </w:t>
      </w:r>
      <w:bookmarkStart w:id="2" w:name="_Hlk524423319"/>
      <w:r w:rsidRPr="00EC5FEE">
        <w:t>Gálvez</w:t>
      </w:r>
      <w:bookmarkEnd w:id="2"/>
      <w:r w:rsidRPr="00EC5FEE">
        <w:t xml:space="preserve">. </w:t>
      </w:r>
      <w:r w:rsidR="00AA6F27" w:rsidRPr="00EC5FEE">
        <w:t xml:space="preserve"> </w:t>
      </w:r>
      <w:r w:rsidR="00D243E8" w:rsidRPr="00EC5FEE">
        <w:t>It</w:t>
      </w:r>
      <w:r w:rsidR="00AA6F27" w:rsidRPr="00EC5FEE">
        <w:t xml:space="preserve"> was commissioned by t</w:t>
      </w:r>
      <w:r w:rsidRPr="00EC5FEE">
        <w:t>he Houston Order of Granaderos and Damas de</w:t>
      </w:r>
      <w:r w:rsidR="00657E43" w:rsidRPr="00EC5FEE">
        <w:t xml:space="preserve"> Gálvez</w:t>
      </w:r>
      <w:r w:rsidR="00D243E8" w:rsidRPr="00EC5FEE">
        <w:t xml:space="preserve">.  </w:t>
      </w:r>
      <w:r w:rsidR="000B123F" w:rsidRPr="00EC5FEE">
        <w:t>T</w:t>
      </w:r>
      <w:r w:rsidR="00AA6F27" w:rsidRPr="00EC5FEE">
        <w:t>he</w:t>
      </w:r>
      <w:r w:rsidR="000B123F" w:rsidRPr="00EC5FEE">
        <w:t xml:space="preserve"> brilliant Mary Carol Warwick is composing the score and is setting</w:t>
      </w:r>
      <w:r w:rsidR="00AA6F27" w:rsidRPr="00EC5FEE">
        <w:t xml:space="preserve"> the witty and remarkable libretto by Marec Bela Steffens to music</w:t>
      </w:r>
      <w:r w:rsidR="00D243E8" w:rsidRPr="00EC5FEE">
        <w:t>!  The p</w:t>
      </w:r>
      <w:r w:rsidR="00FE2777" w:rsidRPr="00EC5FEE">
        <w:t xml:space="preserve">remiere is scheduled for </w:t>
      </w:r>
      <w:r w:rsidR="00EC5FEE" w:rsidRPr="00EC5FEE">
        <w:t>spring</w:t>
      </w:r>
      <w:r w:rsidR="00FE2777" w:rsidRPr="00EC5FEE">
        <w:t xml:space="preserve"> 2019 in Houston and Galveston.</w:t>
      </w:r>
      <w:r w:rsidR="00B164BE">
        <w:t xml:space="preserve"> </w:t>
      </w:r>
      <w:r w:rsidR="009B635A">
        <w:t>A brief synopsis recorded at Rice University in October 2018 will be presented.</w:t>
      </w:r>
    </w:p>
    <w:p w14:paraId="28D10A17" w14:textId="77777777" w:rsidR="00FE2777" w:rsidRDefault="00FE2777" w:rsidP="005C1D26">
      <w:pPr>
        <w:rPr>
          <w:sz w:val="36"/>
          <w:szCs w:val="36"/>
        </w:rPr>
      </w:pPr>
    </w:p>
    <w:p w14:paraId="767CD384" w14:textId="77777777" w:rsidR="00D243E8" w:rsidRDefault="00FE2777" w:rsidP="005C1D26">
      <w:pPr>
        <w:rPr>
          <w:sz w:val="36"/>
          <w:szCs w:val="36"/>
        </w:rPr>
      </w:pPr>
      <w:r w:rsidRPr="00422535">
        <w:rPr>
          <w:b/>
          <w:sz w:val="40"/>
          <w:szCs w:val="40"/>
        </w:rPr>
        <w:t>Th</w:t>
      </w:r>
      <w:r w:rsidR="00E85A31" w:rsidRPr="00422535">
        <w:rPr>
          <w:b/>
          <w:sz w:val="40"/>
          <w:szCs w:val="40"/>
        </w:rPr>
        <w:t>ird,</w:t>
      </w:r>
      <w:r w:rsidR="00422535" w:rsidRPr="00422535">
        <w:rPr>
          <w:b/>
          <w:sz w:val="40"/>
          <w:szCs w:val="40"/>
        </w:rPr>
        <w:t xml:space="preserve"> the Statue:</w:t>
      </w:r>
      <w:r w:rsidR="00422535">
        <w:rPr>
          <w:sz w:val="36"/>
          <w:szCs w:val="36"/>
        </w:rPr>
        <w:t xml:space="preserve"> </w:t>
      </w:r>
      <w:r w:rsidR="00D243E8">
        <w:rPr>
          <w:sz w:val="36"/>
          <w:szCs w:val="36"/>
        </w:rPr>
        <w:t xml:space="preserve"> </w:t>
      </w:r>
    </w:p>
    <w:p w14:paraId="2DCB73E1" w14:textId="77777777" w:rsidR="00D243E8" w:rsidRDefault="00D243E8" w:rsidP="005C1D26">
      <w:pPr>
        <w:rPr>
          <w:sz w:val="36"/>
          <w:szCs w:val="36"/>
        </w:rPr>
      </w:pPr>
    </w:p>
    <w:p w14:paraId="71293B34" w14:textId="77777777" w:rsidR="00D243E8" w:rsidRDefault="00A02F58" w:rsidP="005C1D26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1898D2A" wp14:editId="34F93616">
            <wp:extent cx="5486400" cy="2545080"/>
            <wp:effectExtent l="19050" t="0" r="0" b="0"/>
            <wp:docPr id="3" name="Picture 2" descr="746474fhsdfjd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6474fhsdfjdios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12A22" w14:textId="77777777" w:rsidR="00D243E8" w:rsidRDefault="00D243E8" w:rsidP="005C1D26">
      <w:pPr>
        <w:rPr>
          <w:sz w:val="36"/>
          <w:szCs w:val="36"/>
        </w:rPr>
      </w:pPr>
    </w:p>
    <w:p w14:paraId="544A3816" w14:textId="77777777" w:rsidR="00384B23" w:rsidRPr="00EC5FEE" w:rsidRDefault="00D243E8" w:rsidP="0008597F">
      <w:pPr>
        <w:jc w:val="both"/>
      </w:pPr>
      <w:r w:rsidRPr="00EC5FEE">
        <w:t>T</w:t>
      </w:r>
      <w:r w:rsidR="00E85A31" w:rsidRPr="00EC5FEE">
        <w:t>h</w:t>
      </w:r>
      <w:r w:rsidR="00FE2777" w:rsidRPr="00EC5FEE">
        <w:t xml:space="preserve">e </w:t>
      </w:r>
      <w:r w:rsidR="00E85A31" w:rsidRPr="00EC5FEE">
        <w:t>C</w:t>
      </w:r>
      <w:r w:rsidR="00FE2777" w:rsidRPr="00EC5FEE">
        <w:t xml:space="preserve">ity of Galveston, named after </w:t>
      </w:r>
      <w:r w:rsidR="00657E43" w:rsidRPr="00EC5FEE">
        <w:t>Gálvez</w:t>
      </w:r>
      <w:r w:rsidR="00FE2777" w:rsidRPr="00EC5FEE">
        <w:t xml:space="preserve">, and a key Southern port in XVIII </w:t>
      </w:r>
      <w:r w:rsidR="00384B23" w:rsidRPr="00EC5FEE">
        <w:t>and XIX centur</w:t>
      </w:r>
      <w:r w:rsidR="00AA6F27" w:rsidRPr="00EC5FEE">
        <w:t xml:space="preserve">ies, has </w:t>
      </w:r>
      <w:r w:rsidR="00384B23" w:rsidRPr="00EC5FEE">
        <w:t xml:space="preserve">offered a </w:t>
      </w:r>
      <w:r w:rsidRPr="00EC5FEE">
        <w:t xml:space="preserve">major </w:t>
      </w:r>
      <w:r w:rsidR="00D42A5E" w:rsidRPr="00EC5FEE">
        <w:t xml:space="preserve">city </w:t>
      </w:r>
      <w:r w:rsidRPr="00EC5FEE">
        <w:t>p</w:t>
      </w:r>
      <w:r w:rsidR="00FE2777" w:rsidRPr="00EC5FEE">
        <w:t xml:space="preserve">laza </w:t>
      </w:r>
      <w:r w:rsidRPr="00EC5FEE">
        <w:t>at Seawall Boulevard and 27</w:t>
      </w:r>
      <w:r w:rsidRPr="00EC5FEE">
        <w:rPr>
          <w:vertAlign w:val="superscript"/>
        </w:rPr>
        <w:t>th</w:t>
      </w:r>
      <w:r w:rsidRPr="00EC5FEE">
        <w:t xml:space="preserve"> Street </w:t>
      </w:r>
      <w:r w:rsidR="00FE2777" w:rsidRPr="00EC5FEE">
        <w:t>to be rena</w:t>
      </w:r>
      <w:r w:rsidR="00384B23" w:rsidRPr="00EC5FEE">
        <w:t>med Bern</w:t>
      </w:r>
      <w:r w:rsidR="00FE2777" w:rsidRPr="00EC5FEE">
        <w:t>a</w:t>
      </w:r>
      <w:r w:rsidR="00384B23" w:rsidRPr="00EC5FEE">
        <w:t>r</w:t>
      </w:r>
      <w:r w:rsidR="00FE2777" w:rsidRPr="00EC5FEE">
        <w:t>d</w:t>
      </w:r>
      <w:r w:rsidR="00384B23" w:rsidRPr="00EC5FEE">
        <w:t>o</w:t>
      </w:r>
      <w:r w:rsidR="00FE2777" w:rsidRPr="00EC5FEE">
        <w:t xml:space="preserve"> de </w:t>
      </w:r>
      <w:r w:rsidR="00657E43" w:rsidRPr="00EC5FEE">
        <w:t>Gálvez</w:t>
      </w:r>
      <w:r w:rsidRPr="00EC5FEE">
        <w:t xml:space="preserve"> Plaza</w:t>
      </w:r>
      <w:r w:rsidR="00AA6F27" w:rsidRPr="00EC5FEE">
        <w:t xml:space="preserve">.  </w:t>
      </w:r>
      <w:r w:rsidRPr="00EC5FEE">
        <w:t xml:space="preserve">This area receives over six million visitors a year.  </w:t>
      </w:r>
      <w:r w:rsidR="00AA6F27" w:rsidRPr="00EC5FEE">
        <w:t>There</w:t>
      </w:r>
      <w:r w:rsidR="00384B23" w:rsidRPr="00EC5FEE">
        <w:t>, in a</w:t>
      </w:r>
      <w:r w:rsidR="00AA6F27" w:rsidRPr="00EC5FEE">
        <w:t xml:space="preserve"> warm</w:t>
      </w:r>
      <w:r w:rsidRPr="00EC5FEE">
        <w:t>,</w:t>
      </w:r>
      <w:r w:rsidR="00AA6F27" w:rsidRPr="00EC5FEE">
        <w:t xml:space="preserve"> seaside </w:t>
      </w:r>
      <w:r w:rsidR="00384B23" w:rsidRPr="00EC5FEE">
        <w:t xml:space="preserve">environment </w:t>
      </w:r>
      <w:r w:rsidR="00AA6F27" w:rsidRPr="00EC5FEE">
        <w:t>surrounded by</w:t>
      </w:r>
      <w:r w:rsidR="00A77EAF" w:rsidRPr="00EC5FEE">
        <w:t xml:space="preserve"> luscious </w:t>
      </w:r>
      <w:r w:rsidR="00AA6F27" w:rsidRPr="00EC5FEE">
        <w:t>palm trees</w:t>
      </w:r>
      <w:r w:rsidR="00A77EAF" w:rsidRPr="00EC5FEE">
        <w:t xml:space="preserve">, </w:t>
      </w:r>
      <w:r w:rsidR="00EC5FEE" w:rsidRPr="00EC5FEE">
        <w:t>a larger</w:t>
      </w:r>
      <w:r w:rsidR="00EC5FEE">
        <w:t>-</w:t>
      </w:r>
      <w:r w:rsidR="00A77EAF" w:rsidRPr="00EC5FEE">
        <w:t>than</w:t>
      </w:r>
      <w:r w:rsidR="00EC5FEE">
        <w:t>-</w:t>
      </w:r>
      <w:r w:rsidR="00A77EAF" w:rsidRPr="00EC5FEE">
        <w:t>life</w:t>
      </w:r>
      <w:r w:rsidR="00EC5FEE">
        <w:t>-</w:t>
      </w:r>
      <w:r w:rsidR="00A77EAF" w:rsidRPr="00EC5FEE">
        <w:t>size</w:t>
      </w:r>
      <w:r w:rsidRPr="00EC5FEE">
        <w:t>d,</w:t>
      </w:r>
      <w:r w:rsidR="00FE2777" w:rsidRPr="00EC5FEE">
        <w:t xml:space="preserve"> equestrian </w:t>
      </w:r>
      <w:r w:rsidRPr="00EC5FEE">
        <w:t>monument</w:t>
      </w:r>
      <w:r w:rsidR="00FE2777" w:rsidRPr="00EC5FEE">
        <w:t xml:space="preserve"> </w:t>
      </w:r>
      <w:r w:rsidR="00384B23" w:rsidRPr="00EC5FEE">
        <w:t>of G</w:t>
      </w:r>
      <w:r w:rsidR="00657E43" w:rsidRPr="00EC5FEE">
        <w:t>á</w:t>
      </w:r>
      <w:r w:rsidR="00384B23" w:rsidRPr="00EC5FEE">
        <w:t xml:space="preserve">lvez </w:t>
      </w:r>
      <w:r w:rsidR="00FE2777" w:rsidRPr="00EC5FEE">
        <w:t>will b</w:t>
      </w:r>
      <w:r w:rsidR="00384B23" w:rsidRPr="00EC5FEE">
        <w:t>e erected</w:t>
      </w:r>
      <w:r w:rsidR="00D42A5E" w:rsidRPr="00EC5FEE">
        <w:t xml:space="preserve"> in honor of</w:t>
      </w:r>
      <w:r w:rsidR="00384B23" w:rsidRPr="00EC5FEE">
        <w:t xml:space="preserve"> Spain</w:t>
      </w:r>
      <w:r w:rsidR="00FE2777" w:rsidRPr="00EC5FEE">
        <w:t xml:space="preserve">’s </w:t>
      </w:r>
      <w:r w:rsidR="00A77EAF" w:rsidRPr="00EC5FEE">
        <w:t>great h</w:t>
      </w:r>
      <w:r w:rsidR="00FE2777" w:rsidRPr="00EC5FEE">
        <w:t xml:space="preserve">ero of the </w:t>
      </w:r>
      <w:r w:rsidR="00384B23" w:rsidRPr="00EC5FEE">
        <w:t>A</w:t>
      </w:r>
      <w:r w:rsidR="00FE2777" w:rsidRPr="00EC5FEE">
        <w:t xml:space="preserve">merican Revolution. </w:t>
      </w:r>
    </w:p>
    <w:p w14:paraId="3E5686C0" w14:textId="77777777" w:rsidR="00A77EAF" w:rsidRPr="00EC5FEE" w:rsidRDefault="00A77EAF" w:rsidP="0008597F">
      <w:pPr>
        <w:jc w:val="both"/>
      </w:pPr>
    </w:p>
    <w:p w14:paraId="7049D319" w14:textId="6BDB12C6" w:rsidR="005C1D26" w:rsidRDefault="00384B23" w:rsidP="00BA1D30">
      <w:pPr>
        <w:jc w:val="both"/>
      </w:pPr>
      <w:r w:rsidRPr="00EC5FEE">
        <w:t>The</w:t>
      </w:r>
      <w:r w:rsidR="00A77EAF" w:rsidRPr="00EC5FEE">
        <w:t xml:space="preserve"> Sons of the American Revolution and the Granaderos y Damas de Gálvez have retained renowned Texas </w:t>
      </w:r>
      <w:r w:rsidRPr="00EC5FEE">
        <w:t>sculptor</w:t>
      </w:r>
      <w:r w:rsidR="00A77EAF" w:rsidRPr="00EC5FEE">
        <w:t xml:space="preserve"> Eric Kaposta to design the project.  </w:t>
      </w:r>
      <w:r w:rsidRPr="00EC5FEE">
        <w:t>Bill Adriance</w:t>
      </w:r>
      <w:r w:rsidR="00A77EAF" w:rsidRPr="00EC5FEE">
        <w:t>, the project chai</w:t>
      </w:r>
      <w:r w:rsidR="00D42A5E" w:rsidRPr="00EC5FEE">
        <w:t>r</w:t>
      </w:r>
      <w:r w:rsidR="00A77EAF" w:rsidRPr="00EC5FEE">
        <w:t>,</w:t>
      </w:r>
      <w:r w:rsidRPr="00EC5FEE">
        <w:t xml:space="preserve"> will explain the</w:t>
      </w:r>
      <w:r w:rsidR="00A77EAF" w:rsidRPr="00EC5FEE">
        <w:t xml:space="preserve"> design elements of G</w:t>
      </w:r>
      <w:r w:rsidR="00657E43" w:rsidRPr="00EC5FEE">
        <w:t>á</w:t>
      </w:r>
      <w:r w:rsidR="00A77EAF" w:rsidRPr="00EC5FEE">
        <w:t>lvez Plaza</w:t>
      </w:r>
      <w:r w:rsidR="00D243E8" w:rsidRPr="00EC5FEE">
        <w:t xml:space="preserve">, </w:t>
      </w:r>
      <w:r w:rsidR="00A77EAF" w:rsidRPr="00EC5FEE">
        <w:t xml:space="preserve">and </w:t>
      </w:r>
      <w:r w:rsidR="00D243E8" w:rsidRPr="00EC5FEE">
        <w:t>he will</w:t>
      </w:r>
      <w:r w:rsidR="00A77EAF" w:rsidRPr="00EC5FEE">
        <w:t xml:space="preserve"> review </w:t>
      </w:r>
      <w:r w:rsidRPr="00EC5FEE">
        <w:t>the production</w:t>
      </w:r>
      <w:r w:rsidR="00A77EAF" w:rsidRPr="00EC5FEE">
        <w:t xml:space="preserve"> plan</w:t>
      </w:r>
      <w:r w:rsidRPr="00EC5FEE">
        <w:t>, financing</w:t>
      </w:r>
      <w:r w:rsidR="00A77EAF" w:rsidRPr="00EC5FEE">
        <w:t>,</w:t>
      </w:r>
      <w:r w:rsidRPr="00EC5FEE">
        <w:t xml:space="preserve"> and</w:t>
      </w:r>
      <w:r w:rsidR="00A77EAF" w:rsidRPr="00EC5FEE">
        <w:t xml:space="preserve"> </w:t>
      </w:r>
      <w:r w:rsidRPr="00EC5FEE">
        <w:t>schedule for inauguration</w:t>
      </w:r>
      <w:r w:rsidR="00A77EAF" w:rsidRPr="00EC5FEE">
        <w:t xml:space="preserve"> of the plaza.</w:t>
      </w:r>
      <w:r w:rsidRPr="00EC5FEE">
        <w:t xml:space="preserve"> </w:t>
      </w:r>
      <w:r w:rsidR="00FE2777" w:rsidRPr="00EC5FEE">
        <w:t xml:space="preserve">  </w:t>
      </w:r>
    </w:p>
    <w:p w14:paraId="4E6C214D" w14:textId="77777777" w:rsidR="00BA1D30" w:rsidRPr="00BA1D30" w:rsidRDefault="00BA1D30" w:rsidP="00BA1D30">
      <w:pPr>
        <w:jc w:val="both"/>
      </w:pPr>
    </w:p>
    <w:p w14:paraId="5103E568" w14:textId="04BDF0A3" w:rsidR="00BA1D30" w:rsidRPr="00873588" w:rsidRDefault="00BA1D30" w:rsidP="00BA1D30">
      <w:pPr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 wp14:anchorId="59E8FCC7" wp14:editId="5F27465F">
            <wp:extent cx="2122074" cy="2122074"/>
            <wp:effectExtent l="0" t="0" r="0" b="0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486" cy="212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1D30" w:rsidRPr="00873588" w:rsidSect="006C3397">
      <w:footerReference w:type="default" r:id="rId11"/>
      <w:pgSz w:w="12240" w:h="15840"/>
      <w:pgMar w:top="1440" w:right="1800" w:bottom="1440" w:left="1800" w:header="720" w:footer="720" w:gutter="0"/>
      <w:pgBorders w:offsetFrom="page">
        <w:top w:val="single" w:sz="36" w:space="24" w:color="808080" w:themeColor="background1" w:themeShade="80"/>
        <w:left w:val="single" w:sz="36" w:space="24" w:color="808080" w:themeColor="background1" w:themeShade="80"/>
        <w:bottom w:val="single" w:sz="36" w:space="24" w:color="808080" w:themeColor="background1" w:themeShade="80"/>
        <w:right w:val="single" w:sz="36" w:space="24" w:color="808080" w:themeColor="background1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142EBB" w14:textId="77777777" w:rsidR="00F208DD" w:rsidRDefault="00F208DD" w:rsidP="00DE67DC">
      <w:r>
        <w:separator/>
      </w:r>
    </w:p>
  </w:endnote>
  <w:endnote w:type="continuationSeparator" w:id="0">
    <w:p w14:paraId="573C7200" w14:textId="77777777" w:rsidR="00F208DD" w:rsidRDefault="00F208DD" w:rsidP="00DE6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C73B81" w14:textId="77777777" w:rsidR="00DE67DC" w:rsidRDefault="00DE67DC">
    <w:pPr>
      <w:pStyle w:val="Footer"/>
    </w:pPr>
    <w:r>
      <w:rPr>
        <w:rFonts w:ascii="Arial" w:hAnsi="Arial" w:cs="Arial"/>
        <w:noProof/>
        <w:color w:val="1A0DAB"/>
        <w:sz w:val="20"/>
        <w:szCs w:val="20"/>
        <w:bdr w:val="none" w:sz="0" w:space="0" w:color="auto" w:frame="1"/>
      </w:rPr>
      <w:drawing>
        <wp:anchor distT="0" distB="0" distL="114300" distR="114300" simplePos="0" relativeHeight="251666432" behindDoc="1" locked="0" layoutInCell="1" allowOverlap="1" wp14:anchorId="5F76BC34" wp14:editId="6444C1EC">
          <wp:simplePos x="0" y="0"/>
          <wp:positionH relativeFrom="column">
            <wp:posOffset>4877789</wp:posOffset>
          </wp:positionH>
          <wp:positionV relativeFrom="paragraph">
            <wp:posOffset>-1018210</wp:posOffset>
          </wp:positionV>
          <wp:extent cx="1696967" cy="1428149"/>
          <wp:effectExtent l="0" t="0" r="0" b="0"/>
          <wp:wrapNone/>
          <wp:docPr id="5" name="Picture 5" descr="Resultado de imagen para spain usa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sultado de imagen para spain usa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0381" cy="1431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462395" w14:textId="77777777" w:rsidR="00F208DD" w:rsidRDefault="00F208DD" w:rsidP="00DE67DC">
      <w:r>
        <w:separator/>
      </w:r>
    </w:p>
  </w:footnote>
  <w:footnote w:type="continuationSeparator" w:id="0">
    <w:p w14:paraId="1F7927D3" w14:textId="77777777" w:rsidR="00F208DD" w:rsidRDefault="00F208DD" w:rsidP="00DE67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D26"/>
    <w:rsid w:val="00061772"/>
    <w:rsid w:val="0007396A"/>
    <w:rsid w:val="0008597F"/>
    <w:rsid w:val="0009599F"/>
    <w:rsid w:val="000B123F"/>
    <w:rsid w:val="001F5C71"/>
    <w:rsid w:val="00232F57"/>
    <w:rsid w:val="00287601"/>
    <w:rsid w:val="002C793E"/>
    <w:rsid w:val="00343031"/>
    <w:rsid w:val="00364952"/>
    <w:rsid w:val="00384B23"/>
    <w:rsid w:val="003F4517"/>
    <w:rsid w:val="004110B8"/>
    <w:rsid w:val="00421B1E"/>
    <w:rsid w:val="00422535"/>
    <w:rsid w:val="00423127"/>
    <w:rsid w:val="00462CFB"/>
    <w:rsid w:val="004A627C"/>
    <w:rsid w:val="004D480B"/>
    <w:rsid w:val="004E0DC2"/>
    <w:rsid w:val="004F6FA8"/>
    <w:rsid w:val="00526734"/>
    <w:rsid w:val="00526854"/>
    <w:rsid w:val="00537B04"/>
    <w:rsid w:val="00543318"/>
    <w:rsid w:val="005C1D26"/>
    <w:rsid w:val="006162AA"/>
    <w:rsid w:val="006322C9"/>
    <w:rsid w:val="00655781"/>
    <w:rsid w:val="00657E43"/>
    <w:rsid w:val="0069142A"/>
    <w:rsid w:val="006C3397"/>
    <w:rsid w:val="006D3F29"/>
    <w:rsid w:val="006E3449"/>
    <w:rsid w:val="00702D43"/>
    <w:rsid w:val="008149B8"/>
    <w:rsid w:val="00873588"/>
    <w:rsid w:val="00894FAC"/>
    <w:rsid w:val="009168AC"/>
    <w:rsid w:val="0096293E"/>
    <w:rsid w:val="0097369A"/>
    <w:rsid w:val="009B635A"/>
    <w:rsid w:val="009B6831"/>
    <w:rsid w:val="00A02F58"/>
    <w:rsid w:val="00A04A29"/>
    <w:rsid w:val="00A30F6A"/>
    <w:rsid w:val="00A52A00"/>
    <w:rsid w:val="00A77EAF"/>
    <w:rsid w:val="00A84A91"/>
    <w:rsid w:val="00AA6F27"/>
    <w:rsid w:val="00AC404E"/>
    <w:rsid w:val="00B10A2E"/>
    <w:rsid w:val="00B164BE"/>
    <w:rsid w:val="00B24699"/>
    <w:rsid w:val="00B5215E"/>
    <w:rsid w:val="00B5789B"/>
    <w:rsid w:val="00B91DEF"/>
    <w:rsid w:val="00B92B40"/>
    <w:rsid w:val="00B952C4"/>
    <w:rsid w:val="00BA1D30"/>
    <w:rsid w:val="00BD7DE6"/>
    <w:rsid w:val="00C143BA"/>
    <w:rsid w:val="00C96899"/>
    <w:rsid w:val="00D243E8"/>
    <w:rsid w:val="00D313BC"/>
    <w:rsid w:val="00D42A5E"/>
    <w:rsid w:val="00DC6C6C"/>
    <w:rsid w:val="00DE67DC"/>
    <w:rsid w:val="00DF685F"/>
    <w:rsid w:val="00E85A31"/>
    <w:rsid w:val="00EC5FEE"/>
    <w:rsid w:val="00EF1B1B"/>
    <w:rsid w:val="00F208DD"/>
    <w:rsid w:val="00F23B1E"/>
    <w:rsid w:val="00F5529F"/>
    <w:rsid w:val="00F92A26"/>
    <w:rsid w:val="00FE2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C0DEA9"/>
  <w15:docId w15:val="{67D1E8A9-392C-4E98-A419-D7C3478E2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68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43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3E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67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7DC"/>
  </w:style>
  <w:style w:type="paragraph" w:styleId="Footer">
    <w:name w:val="footer"/>
    <w:basedOn w:val="Normal"/>
    <w:link w:val="FooterChar"/>
    <w:uiPriority w:val="99"/>
    <w:unhideWhenUsed/>
    <w:rsid w:val="00DE67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7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hyperlink" Target="https://www.google.com/url?sa=i&amp;rct=j&amp;q=&amp;esrc=s&amp;source=images&amp;cd=&amp;cad=rja&amp;uact=8&amp;ved=2ahUKEwiOo5W7o-jdAhWJ3oMKHa2qBGQQjRx6BAgBEAU&amp;url=http://spainintheusa.org/&amp;psig=AOvVaw2x82ZOlmKZ_W8p-rXaG1P6&amp;ust=153858756023727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Suarez-Almazor</dc:creator>
  <cp:lastModifiedBy>Aura Stella Cendales</cp:lastModifiedBy>
  <cp:revision>5</cp:revision>
  <dcterms:created xsi:type="dcterms:W3CDTF">2018-10-18T21:22:00Z</dcterms:created>
  <dcterms:modified xsi:type="dcterms:W3CDTF">2018-10-18T21:23:00Z</dcterms:modified>
</cp:coreProperties>
</file>